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B3ED" w14:textId="77777777" w:rsidR="00606A14" w:rsidRDefault="00CE2D14" w:rsidP="003C1583">
      <w:pPr>
        <w:jc w:val="center"/>
      </w:pPr>
      <w:r>
        <w:t>Grad Council Agenda</w:t>
      </w:r>
    </w:p>
    <w:p w14:paraId="13CF6683" w14:textId="75B9B7D0" w:rsidR="00CE2D14" w:rsidRDefault="00CE2D14" w:rsidP="003C1583">
      <w:pPr>
        <w:jc w:val="center"/>
      </w:pPr>
      <w:r>
        <w:t xml:space="preserve">April  </w:t>
      </w:r>
      <w:r w:rsidR="004E3B24">
        <w:t>15</w:t>
      </w:r>
      <w:r>
        <w:t>, 2021</w:t>
      </w:r>
    </w:p>
    <w:p w14:paraId="7FDEB7D4" w14:textId="4E611E9C" w:rsidR="002A1744" w:rsidRDefault="00685C61">
      <w:r>
        <w:t>Attendance</w:t>
      </w:r>
      <w:r w:rsidR="002A1744">
        <w:t xml:space="preserve">: </w:t>
      </w:r>
      <w:r>
        <w:t xml:space="preserve">Dr. </w:t>
      </w:r>
      <w:r w:rsidR="002A1744">
        <w:t>Brent</w:t>
      </w:r>
      <w:r>
        <w:t xml:space="preserve"> Goertzen</w:t>
      </w:r>
      <w:r w:rsidR="002A1744">
        <w:t xml:space="preserve">, </w:t>
      </w:r>
      <w:r>
        <w:t xml:space="preserve">Dr. </w:t>
      </w:r>
      <w:r w:rsidR="002A1744">
        <w:t xml:space="preserve">Brooke Moore, </w:t>
      </w:r>
      <w:r>
        <w:t xml:space="preserve">Dr. </w:t>
      </w:r>
      <w:r w:rsidR="002A1744">
        <w:t xml:space="preserve">David Fitzhugh, </w:t>
      </w:r>
      <w:r>
        <w:t xml:space="preserve">Dr. </w:t>
      </w:r>
      <w:r w:rsidR="002A1744">
        <w:t>Dharma</w:t>
      </w:r>
      <w:r>
        <w:t xml:space="preserve"> Jairam</w:t>
      </w:r>
      <w:r w:rsidR="002A1744">
        <w:t>,</w:t>
      </w:r>
      <w:r>
        <w:t xml:space="preserve"> Dr.</w:t>
      </w:r>
      <w:r w:rsidR="002A1744">
        <w:t xml:space="preserve"> Candace</w:t>
      </w:r>
      <w:r>
        <w:t xml:space="preserve"> Mehaffey-Kultgen</w:t>
      </w:r>
      <w:r w:rsidR="002A1744">
        <w:t>,</w:t>
      </w:r>
      <w:r>
        <w:t xml:space="preserve"> Dr. </w:t>
      </w:r>
      <w:r w:rsidR="002A1744">
        <w:t>Eric Gillo</w:t>
      </w:r>
      <w:r>
        <w:t>ck</w:t>
      </w:r>
      <w:r w:rsidR="002A1744">
        <w:t xml:space="preserve">, </w:t>
      </w:r>
      <w:r>
        <w:t xml:space="preserve">Dr. </w:t>
      </w:r>
      <w:r w:rsidR="002A1744">
        <w:t xml:space="preserve">Gary Anderson, </w:t>
      </w:r>
      <w:r>
        <w:t xml:space="preserve">Dr. </w:t>
      </w:r>
      <w:r w:rsidR="002A1744">
        <w:t xml:space="preserve">Jenelle Harding, </w:t>
      </w:r>
      <w:r>
        <w:t xml:space="preserve">Dr. </w:t>
      </w:r>
      <w:r w:rsidR="002A1744">
        <w:t>Karmen Porter,</w:t>
      </w:r>
      <w:r>
        <w:t xml:space="preserve"> Dr.</w:t>
      </w:r>
      <w:r w:rsidR="002A1744">
        <w:t xml:space="preserve"> Kim Perez, </w:t>
      </w:r>
      <w:r>
        <w:t xml:space="preserve">Dr. </w:t>
      </w:r>
      <w:r w:rsidR="002A1744">
        <w:t>Kim Chappell,</w:t>
      </w:r>
      <w:r>
        <w:t xml:space="preserve"> Ms.</w:t>
      </w:r>
      <w:r w:rsidR="002A1744">
        <w:t xml:space="preserve"> Misty Koonse, </w:t>
      </w:r>
      <w:r>
        <w:t xml:space="preserve">Dr. </w:t>
      </w:r>
      <w:r w:rsidR="002A1744">
        <w:t>Paul Faber,</w:t>
      </w:r>
      <w:r>
        <w:t xml:space="preserve"> Dr.</w:t>
      </w:r>
      <w:r w:rsidR="002A1744">
        <w:t xml:space="preserve"> Pauline Scott,</w:t>
      </w:r>
      <w:r>
        <w:t xml:space="preserve"> Dr. </w:t>
      </w:r>
      <w:r w:rsidR="002A1744">
        <w:t>Phillip Olt,</w:t>
      </w:r>
      <w:r>
        <w:t xml:space="preserve"> Ms. </w:t>
      </w:r>
      <w:r w:rsidR="002A1744">
        <w:t>Rhonda</w:t>
      </w:r>
      <w:r>
        <w:t xml:space="preserve"> Weimer</w:t>
      </w:r>
      <w:r w:rsidR="002A1744">
        <w:t xml:space="preserve">, </w:t>
      </w:r>
      <w:r>
        <w:t xml:space="preserve">Dr. </w:t>
      </w:r>
      <w:r w:rsidR="002A1744">
        <w:t>Scott Robson,</w:t>
      </w:r>
      <w:r>
        <w:t xml:space="preserve"> Dr. Susan</w:t>
      </w:r>
      <w:r w:rsidR="002A1744">
        <w:t xml:space="preserve"> Becking, </w:t>
      </w:r>
      <w:r>
        <w:t>Dr. Tom Schafer</w:t>
      </w:r>
    </w:p>
    <w:p w14:paraId="383A9E4E" w14:textId="4A73E491" w:rsidR="002A1744" w:rsidRDefault="002A1744"/>
    <w:p w14:paraId="5B1458C7" w14:textId="30E72797" w:rsidR="00685C61" w:rsidRDefault="00685C61">
      <w:r>
        <w:t>Absent: Dr. Valerie Yu, Ms. Linda Ganstrom</w:t>
      </w:r>
      <w:r w:rsidR="00921CB0">
        <w:t>, Mr. Brett Bieberle</w:t>
      </w:r>
    </w:p>
    <w:p w14:paraId="02BD337B" w14:textId="77777777" w:rsidR="00685C61" w:rsidRDefault="00685C61"/>
    <w:p w14:paraId="7CCBA7DC" w14:textId="2DCDC7BA" w:rsidR="002A1744" w:rsidRDefault="002A1744">
      <w:r>
        <w:t xml:space="preserve">Guests: Dr. Angela Pool-Funai, </w:t>
      </w:r>
      <w:r w:rsidR="00685C61">
        <w:t xml:space="preserve">Ms. </w:t>
      </w:r>
      <w:r>
        <w:t>Shianne Clark</w:t>
      </w:r>
      <w:r w:rsidR="00685C61">
        <w:t>, Ms. Sarah Patterson</w:t>
      </w:r>
    </w:p>
    <w:p w14:paraId="0B6A7102" w14:textId="77777777" w:rsidR="002A1744" w:rsidRDefault="002A1744"/>
    <w:p w14:paraId="169C7A25" w14:textId="1E3F4876" w:rsidR="00CE2D14" w:rsidRDefault="002A1744">
      <w:r>
        <w:t>Meeting Start 3pm</w:t>
      </w:r>
    </w:p>
    <w:p w14:paraId="4D579931" w14:textId="77777777" w:rsidR="002A1744" w:rsidRDefault="002A1744"/>
    <w:p w14:paraId="70DB4330" w14:textId="77777777" w:rsidR="00F46BAC" w:rsidRDefault="00CE2D14">
      <w:r>
        <w:t xml:space="preserve">1. </w:t>
      </w:r>
      <w:r w:rsidR="00F46BAC">
        <w:t xml:space="preserve">Welcome to </w:t>
      </w:r>
    </w:p>
    <w:p w14:paraId="4B5A08FB" w14:textId="30104223" w:rsidR="00F46BAC" w:rsidRDefault="00F46BAC" w:rsidP="00F46BAC">
      <w:pPr>
        <w:ind w:firstLine="720"/>
      </w:pPr>
      <w:r>
        <w:t>Dr. Angela Pool-Funai – FHSU Graduate School Dean</w:t>
      </w:r>
    </w:p>
    <w:p w14:paraId="08999410" w14:textId="40232F5F" w:rsidR="00F46BAC" w:rsidRDefault="00F46BAC" w:rsidP="00F46BAC">
      <w:pPr>
        <w:ind w:firstLine="720"/>
      </w:pPr>
      <w:r>
        <w:t>Ms. Shianne C</w:t>
      </w:r>
      <w:r w:rsidR="008F72C3">
        <w:t>lark</w:t>
      </w:r>
      <w:r>
        <w:t xml:space="preserve"> – new staff member in the Graduate School</w:t>
      </w:r>
    </w:p>
    <w:p w14:paraId="7CAAF178" w14:textId="77777777" w:rsidR="00F46BAC" w:rsidRDefault="00F46BAC" w:rsidP="00F46BAC"/>
    <w:p w14:paraId="5F73F162" w14:textId="728453B0" w:rsidR="00CE2D14" w:rsidRDefault="00F46BAC" w:rsidP="00F46BAC">
      <w:r>
        <w:t xml:space="preserve">2.  </w:t>
      </w:r>
      <w:r w:rsidR="00084911">
        <w:t>Approval of the 27 certification hours to count as part of an MSE/Secondary degree.</w:t>
      </w:r>
    </w:p>
    <w:p w14:paraId="7E002439" w14:textId="582268DA" w:rsidR="00084911" w:rsidRDefault="00084911">
      <w:r>
        <w:tab/>
        <w:t xml:space="preserve">a.  </w:t>
      </w:r>
      <w:r w:rsidR="00234B5B">
        <w:t>M</w:t>
      </w:r>
      <w:r>
        <w:t>y mistake on not getting a ballot out for a vote</w:t>
      </w:r>
    </w:p>
    <w:p w14:paraId="667AA6ED" w14:textId="77777777" w:rsidR="00DE6FDB" w:rsidRDefault="00084911" w:rsidP="00DE6FDB">
      <w:r>
        <w:tab/>
        <w:t xml:space="preserve">b.  </w:t>
      </w:r>
      <w:r w:rsidR="00DE6FDB">
        <w:t xml:space="preserve">English, </w:t>
      </w:r>
      <w:r>
        <w:t xml:space="preserve">Science, Spanish, Business, Music, History and PE, all </w:t>
      </w:r>
      <w:r w:rsidR="00DE6FDB">
        <w:t>have expressed</w:t>
      </w:r>
      <w:r>
        <w:t xml:space="preserve"> </w:t>
      </w:r>
    </w:p>
    <w:p w14:paraId="0A62B4A2" w14:textId="1B8EA1D8" w:rsidR="00084911" w:rsidRDefault="00DE6FDB" w:rsidP="00084911">
      <w:pPr>
        <w:ind w:left="720" w:firstLine="720"/>
      </w:pPr>
      <w:r>
        <w:t>comfort with this proposal, no objections, to moving it forward</w:t>
      </w:r>
      <w:r w:rsidR="00084911">
        <w:t>.</w:t>
      </w:r>
    </w:p>
    <w:p w14:paraId="49E39B75" w14:textId="58789ECE" w:rsidR="002A1744" w:rsidRPr="00685C61" w:rsidRDefault="00685C61" w:rsidP="002A1744">
      <w:pPr>
        <w:rPr>
          <w:i/>
        </w:rPr>
      </w:pPr>
      <w:r w:rsidRPr="00685C61">
        <w:rPr>
          <w:i/>
        </w:rPr>
        <w:t xml:space="preserve">Background Information: </w:t>
      </w:r>
      <w:r>
        <w:rPr>
          <w:i/>
        </w:rPr>
        <w:t>The b</w:t>
      </w:r>
      <w:r w:rsidR="002A1744" w:rsidRPr="00685C61">
        <w:rPr>
          <w:i/>
        </w:rPr>
        <w:t>allot</w:t>
      </w:r>
      <w:r>
        <w:rPr>
          <w:i/>
        </w:rPr>
        <w:t xml:space="preserve"> for a vote on the approval of the MSE Secondary</w:t>
      </w:r>
      <w:r w:rsidR="002A1744" w:rsidRPr="00685C61">
        <w:rPr>
          <w:i/>
        </w:rPr>
        <w:t xml:space="preserve"> </w:t>
      </w:r>
      <w:r w:rsidR="00F46BDD">
        <w:rPr>
          <w:i/>
        </w:rPr>
        <w:t xml:space="preserve">Education </w:t>
      </w:r>
      <w:r w:rsidR="002A1744" w:rsidRPr="00685C61">
        <w:rPr>
          <w:i/>
        </w:rPr>
        <w:t>did not go out</w:t>
      </w:r>
      <w:r>
        <w:rPr>
          <w:i/>
        </w:rPr>
        <w:t>.</w:t>
      </w:r>
      <w:r w:rsidR="002A1744" w:rsidRPr="00685C61">
        <w:rPr>
          <w:i/>
        </w:rPr>
        <w:t xml:space="preserve"> </w:t>
      </w:r>
      <w:r>
        <w:rPr>
          <w:i/>
        </w:rPr>
        <w:t>H</w:t>
      </w:r>
      <w:r w:rsidR="002A1744" w:rsidRPr="00685C61">
        <w:rPr>
          <w:i/>
        </w:rPr>
        <w:t>owever</w:t>
      </w:r>
      <w:r>
        <w:rPr>
          <w:i/>
        </w:rPr>
        <w:t>,</w:t>
      </w:r>
      <w:r w:rsidR="002A1744" w:rsidRPr="00685C61">
        <w:rPr>
          <w:i/>
        </w:rPr>
        <w:t xml:space="preserve"> none of the chairs have a problem with individual programs or</w:t>
      </w:r>
      <w:r>
        <w:rPr>
          <w:i/>
        </w:rPr>
        <w:t xml:space="preserve"> believe it will</w:t>
      </w:r>
      <w:r w:rsidR="002A1744" w:rsidRPr="00685C61">
        <w:rPr>
          <w:i/>
        </w:rPr>
        <w:t xml:space="preserve"> cause a shift in program</w:t>
      </w:r>
      <w:r>
        <w:rPr>
          <w:i/>
        </w:rPr>
        <w:t xml:space="preserve"> number</w:t>
      </w:r>
      <w:r w:rsidR="00921CB0">
        <w:rPr>
          <w:i/>
        </w:rPr>
        <w:t xml:space="preserve">s. When that was passed onto the Graduate School, we went ahead and approved the program. </w:t>
      </w:r>
      <w:r w:rsidR="002A1744" w:rsidRPr="00685C61">
        <w:rPr>
          <w:i/>
        </w:rPr>
        <w:t xml:space="preserve">We will do a ballot if there </w:t>
      </w:r>
      <w:r w:rsidR="00921CB0">
        <w:rPr>
          <w:i/>
        </w:rPr>
        <w:t>is a desire from the Graduate Council, but otherwise this program has been approved.</w:t>
      </w:r>
    </w:p>
    <w:p w14:paraId="3593D91A" w14:textId="77777777" w:rsidR="00F46BAC" w:rsidRDefault="00F46BAC"/>
    <w:p w14:paraId="4635B7A1" w14:textId="385CCC0E" w:rsidR="00CE2D14" w:rsidRDefault="00CE2D14">
      <w:r>
        <w:t>3.  Curriculum Committee Report</w:t>
      </w:r>
    </w:p>
    <w:p w14:paraId="5B0CF812" w14:textId="2C57BF11" w:rsidR="0085686C" w:rsidRDefault="0085686C">
      <w:r>
        <w:tab/>
        <w:t>a. Two groups of courses are being sent to Graduate Council</w:t>
      </w:r>
    </w:p>
    <w:p w14:paraId="3D49ABB8" w14:textId="503A06C4" w:rsidR="0085686C" w:rsidRDefault="0085686C">
      <w:r>
        <w:tab/>
      </w:r>
      <w:r>
        <w:tab/>
        <w:t>1. MUS 684G-Literature: Variable Title</w:t>
      </w:r>
    </w:p>
    <w:p w14:paraId="1A78482D" w14:textId="68BE320B" w:rsidR="002A1744" w:rsidRDefault="00921CB0">
      <w:r w:rsidRPr="00921CB0">
        <w:rPr>
          <w:i/>
        </w:rPr>
        <w:t>The supporting documents are i</w:t>
      </w:r>
      <w:r w:rsidR="002A1744" w:rsidRPr="00921CB0">
        <w:rPr>
          <w:i/>
        </w:rPr>
        <w:t xml:space="preserve">n </w:t>
      </w:r>
      <w:r w:rsidRPr="00921CB0">
        <w:rPr>
          <w:i/>
        </w:rPr>
        <w:t>C</w:t>
      </w:r>
      <w:r w:rsidR="002A1744" w:rsidRPr="00921CB0">
        <w:rPr>
          <w:i/>
        </w:rPr>
        <w:t xml:space="preserve">urriculum folder on Blackboard. </w:t>
      </w:r>
      <w:r w:rsidRPr="00921CB0">
        <w:rPr>
          <w:i/>
        </w:rPr>
        <w:t>This is a g</w:t>
      </w:r>
      <w:r w:rsidR="002A1744" w:rsidRPr="00921CB0">
        <w:rPr>
          <w:i/>
        </w:rPr>
        <w:t>raduate level course for music, variable title for voice, historical literature, instruments</w:t>
      </w:r>
      <w:r w:rsidRPr="00921CB0">
        <w:rPr>
          <w:i/>
        </w:rPr>
        <w:t>, etc. The following r</w:t>
      </w:r>
      <w:r w:rsidR="002A1744" w:rsidRPr="00921CB0">
        <w:rPr>
          <w:i/>
        </w:rPr>
        <w:t>ecommendations</w:t>
      </w:r>
      <w:r w:rsidRPr="00921CB0">
        <w:rPr>
          <w:i/>
        </w:rPr>
        <w:t xml:space="preserve"> have been made, and the vote was unanimous pending these changes</w:t>
      </w:r>
      <w:r w:rsidR="002A1744" w:rsidRPr="00921CB0">
        <w:rPr>
          <w:i/>
        </w:rPr>
        <w:t xml:space="preserve">-Update all language </w:t>
      </w:r>
      <w:r w:rsidRPr="00921CB0">
        <w:rPr>
          <w:i/>
        </w:rPr>
        <w:t xml:space="preserve">in the syllabus </w:t>
      </w:r>
      <w:r w:rsidR="002A1744" w:rsidRPr="00921CB0">
        <w:rPr>
          <w:i/>
        </w:rPr>
        <w:t>to be general, not specific</w:t>
      </w:r>
      <w:r w:rsidRPr="00921CB0">
        <w:rPr>
          <w:i/>
        </w:rPr>
        <w:t xml:space="preserve"> (i.e. cello)</w:t>
      </w:r>
      <w:r w:rsidR="002A1744" w:rsidRPr="00921CB0">
        <w:rPr>
          <w:i/>
        </w:rPr>
        <w:t>. Update rubric with points</w:t>
      </w:r>
      <w:r w:rsidRPr="00921CB0">
        <w:rPr>
          <w:i/>
        </w:rPr>
        <w:t>/</w:t>
      </w:r>
      <w:r w:rsidR="002A1744" w:rsidRPr="00921CB0">
        <w:rPr>
          <w:i/>
        </w:rPr>
        <w:t xml:space="preserve">weighting </w:t>
      </w:r>
      <w:r w:rsidRPr="00921CB0">
        <w:rPr>
          <w:i/>
        </w:rPr>
        <w:t>to clarify scoring</w:t>
      </w:r>
      <w:r>
        <w:t>.</w:t>
      </w:r>
    </w:p>
    <w:p w14:paraId="4131EB3B" w14:textId="6392C28F" w:rsidR="002A1744" w:rsidRDefault="00921CB0">
      <w:r>
        <w:t xml:space="preserve">Ms. </w:t>
      </w:r>
      <w:r w:rsidR="002A1744">
        <w:t>Rhonda</w:t>
      </w:r>
      <w:r>
        <w:t xml:space="preserve"> Weimer </w:t>
      </w:r>
      <w:r w:rsidR="002A1744">
        <w:t>move</w:t>
      </w:r>
      <w:r>
        <w:t xml:space="preserve"> to approve</w:t>
      </w:r>
      <w:r w:rsidR="004B7301">
        <w:t>.</w:t>
      </w:r>
    </w:p>
    <w:p w14:paraId="495D4BDC" w14:textId="103EDDBD" w:rsidR="002A1744" w:rsidRDefault="00921CB0">
      <w:r>
        <w:lastRenderedPageBreak/>
        <w:t xml:space="preserve">Dr. </w:t>
      </w:r>
      <w:r w:rsidR="002A1744">
        <w:t xml:space="preserve">Candace </w:t>
      </w:r>
      <w:r>
        <w:t xml:space="preserve">Mehaffey-Kultgen </w:t>
      </w:r>
      <w:r w:rsidR="002A1744">
        <w:t>seconded</w:t>
      </w:r>
      <w:r w:rsidR="004B7301">
        <w:t>.</w:t>
      </w:r>
    </w:p>
    <w:p w14:paraId="0DF700DB" w14:textId="77777777" w:rsidR="00921CB0" w:rsidRDefault="0085686C">
      <w:r>
        <w:tab/>
      </w:r>
      <w:r>
        <w:tab/>
      </w:r>
    </w:p>
    <w:p w14:paraId="5E306E87" w14:textId="3915A210" w:rsidR="0085686C" w:rsidRDefault="0085686C" w:rsidP="00921CB0">
      <w:pPr>
        <w:ind w:left="720" w:firstLine="720"/>
      </w:pPr>
      <w:r>
        <w:t>2. Athletic Training courses</w:t>
      </w:r>
    </w:p>
    <w:p w14:paraId="0AC86240" w14:textId="14E13AA3" w:rsidR="0085686C" w:rsidRDefault="0085686C">
      <w:r>
        <w:tab/>
      </w:r>
      <w:r>
        <w:tab/>
      </w:r>
      <w:r>
        <w:tab/>
      </w:r>
      <w:proofErr w:type="spellStart"/>
      <w:r>
        <w:t>i</w:t>
      </w:r>
      <w:proofErr w:type="spellEnd"/>
      <w:r>
        <w:t>. ATEP 600 General Medical Pathophysiology</w:t>
      </w:r>
    </w:p>
    <w:p w14:paraId="1F934640" w14:textId="227E7794" w:rsidR="0085686C" w:rsidRPr="00921CB0" w:rsidRDefault="0085686C">
      <w:pPr>
        <w:rPr>
          <w:i/>
        </w:rPr>
      </w:pPr>
      <w:r>
        <w:tab/>
      </w:r>
      <w:r>
        <w:tab/>
      </w:r>
      <w:r>
        <w:tab/>
        <w:t>ii. ATEP 610 Emergency Care in Athletic Training</w:t>
      </w:r>
      <w:r w:rsidR="00921CB0">
        <w:t xml:space="preserve"> </w:t>
      </w:r>
      <w:r w:rsidR="00921CB0" w:rsidRPr="00921CB0">
        <w:rPr>
          <w:i/>
        </w:rPr>
        <w:t xml:space="preserve">*This was remarked as being a graduate </w:t>
      </w:r>
      <w:r w:rsidR="004B7301">
        <w:rPr>
          <w:i/>
        </w:rPr>
        <w:t>s</w:t>
      </w:r>
      <w:r w:rsidR="00921CB0" w:rsidRPr="00921CB0">
        <w:rPr>
          <w:i/>
        </w:rPr>
        <w:t>yllabus exemplar.</w:t>
      </w:r>
    </w:p>
    <w:p w14:paraId="1E0676B4" w14:textId="3244D4EC" w:rsidR="0085686C" w:rsidRDefault="0085686C">
      <w:r>
        <w:tab/>
      </w:r>
      <w:r>
        <w:tab/>
      </w:r>
      <w:r>
        <w:tab/>
        <w:t>iii. ATEP 625 Clinical Skills &amp; Interventions Lab</w:t>
      </w:r>
    </w:p>
    <w:p w14:paraId="15A92D6A" w14:textId="5A9AACE1" w:rsidR="0085686C" w:rsidRDefault="0085686C">
      <w:r>
        <w:tab/>
      </w:r>
      <w:r>
        <w:tab/>
      </w:r>
      <w:r>
        <w:tab/>
        <w:t>iv. ATEP 630 Pharmacology for the Athletic Trainer</w:t>
      </w:r>
    </w:p>
    <w:p w14:paraId="7AE70E19" w14:textId="3815D51D" w:rsidR="0085686C" w:rsidRDefault="0085686C">
      <w:r>
        <w:tab/>
      </w:r>
      <w:r>
        <w:tab/>
      </w:r>
      <w:r>
        <w:tab/>
        <w:t>v. ATEP 640 Research and Evidence-Based Practice (EBP) in Athletic Training</w:t>
      </w:r>
    </w:p>
    <w:p w14:paraId="389D7E9F" w14:textId="1917FEAC" w:rsidR="0085686C" w:rsidRDefault="0085686C">
      <w:r>
        <w:tab/>
      </w:r>
      <w:r>
        <w:tab/>
      </w:r>
      <w:r>
        <w:tab/>
        <w:t>vi. ATEP 650 Musculoskeletal Pathophysiology</w:t>
      </w:r>
    </w:p>
    <w:p w14:paraId="4891DA42" w14:textId="39A5DF2A" w:rsidR="0085686C" w:rsidRDefault="0085686C">
      <w:r>
        <w:tab/>
      </w:r>
      <w:r>
        <w:tab/>
      </w:r>
      <w:r>
        <w:tab/>
        <w:t>vii. ATEP 655 Musculoskeletal Evaluation Lab</w:t>
      </w:r>
    </w:p>
    <w:p w14:paraId="2B6F2A7F" w14:textId="0AEF6D64" w:rsidR="0085686C" w:rsidRDefault="0085686C">
      <w:r>
        <w:tab/>
      </w:r>
      <w:r>
        <w:tab/>
      </w:r>
      <w:r>
        <w:tab/>
        <w:t>viii. ATEP 660 Therapeutic Interventions I</w:t>
      </w:r>
      <w:r w:rsidR="00921CB0">
        <w:t xml:space="preserve"> </w:t>
      </w:r>
    </w:p>
    <w:p w14:paraId="1E4458D7" w14:textId="5BBC2E7C" w:rsidR="00921CB0" w:rsidRPr="00921CB0" w:rsidRDefault="00921CB0">
      <w:pPr>
        <w:rPr>
          <w:i/>
        </w:rPr>
      </w:pPr>
      <w:r>
        <w:tab/>
      </w:r>
      <w:r>
        <w:tab/>
      </w:r>
      <w:r>
        <w:tab/>
      </w:r>
      <w:r>
        <w:rPr>
          <w:i/>
        </w:rPr>
        <w:t>Recommended Revision for ATEP 660: Reduce the number of CLOs to align with assessments</w:t>
      </w:r>
    </w:p>
    <w:p w14:paraId="38507C3F" w14:textId="362F0C11" w:rsidR="0085686C" w:rsidRDefault="0085686C">
      <w:r>
        <w:tab/>
      </w:r>
      <w:r>
        <w:tab/>
      </w:r>
      <w:r>
        <w:tab/>
        <w:t>ix. ATEP 680 Clinical Practicum</w:t>
      </w:r>
    </w:p>
    <w:p w14:paraId="4154F88E" w14:textId="636E0F17" w:rsidR="002A1744" w:rsidRPr="00921CB0" w:rsidRDefault="00921CB0">
      <w:pPr>
        <w:rPr>
          <w:i/>
        </w:rPr>
      </w:pPr>
      <w:r w:rsidRPr="00921CB0">
        <w:rPr>
          <w:i/>
        </w:rPr>
        <w:t>The Curriculum Committee t</w:t>
      </w:r>
      <w:r w:rsidR="002A1744" w:rsidRPr="00921CB0">
        <w:rPr>
          <w:i/>
        </w:rPr>
        <w:t xml:space="preserve">ook </w:t>
      </w:r>
      <w:r w:rsidR="00550C13">
        <w:rPr>
          <w:i/>
        </w:rPr>
        <w:t>these courses</w:t>
      </w:r>
      <w:r w:rsidRPr="00921CB0">
        <w:rPr>
          <w:i/>
        </w:rPr>
        <w:t xml:space="preserve"> as </w:t>
      </w:r>
      <w:r w:rsidR="002A1744" w:rsidRPr="00921CB0">
        <w:rPr>
          <w:i/>
        </w:rPr>
        <w:t xml:space="preserve">a block group since </w:t>
      </w:r>
      <w:r w:rsidR="00550C13">
        <w:rPr>
          <w:i/>
        </w:rPr>
        <w:t>they are</w:t>
      </w:r>
      <w:r w:rsidR="002A1744" w:rsidRPr="00921CB0">
        <w:rPr>
          <w:i/>
        </w:rPr>
        <w:t xml:space="preserve"> the courses for MS Athletic Training</w:t>
      </w:r>
      <w:r w:rsidRPr="00921CB0">
        <w:rPr>
          <w:i/>
        </w:rPr>
        <w:t xml:space="preserve"> that was approved in fall. </w:t>
      </w:r>
      <w:r w:rsidR="002A1744" w:rsidRPr="00921CB0">
        <w:rPr>
          <w:i/>
        </w:rPr>
        <w:t xml:space="preserve">All the </w:t>
      </w:r>
      <w:r w:rsidRPr="00921CB0">
        <w:rPr>
          <w:i/>
        </w:rPr>
        <w:t>syllabi</w:t>
      </w:r>
      <w:r w:rsidR="002A1744" w:rsidRPr="00921CB0">
        <w:rPr>
          <w:i/>
        </w:rPr>
        <w:t xml:space="preserve"> </w:t>
      </w:r>
      <w:r w:rsidR="00423644">
        <w:rPr>
          <w:i/>
        </w:rPr>
        <w:t>are</w:t>
      </w:r>
      <w:r w:rsidR="002A1744" w:rsidRPr="00921CB0">
        <w:rPr>
          <w:i/>
        </w:rPr>
        <w:t xml:space="preserve"> basically the same,</w:t>
      </w:r>
      <w:r w:rsidR="00550C13">
        <w:rPr>
          <w:i/>
        </w:rPr>
        <w:t xml:space="preserve"> and </w:t>
      </w:r>
      <w:r w:rsidR="002A1744" w:rsidRPr="00921CB0">
        <w:rPr>
          <w:i/>
        </w:rPr>
        <w:t xml:space="preserve">minor corrections listed </w:t>
      </w:r>
      <w:r w:rsidR="00423644">
        <w:rPr>
          <w:i/>
        </w:rPr>
        <w:t>by</w:t>
      </w:r>
      <w:r w:rsidR="002A1744" w:rsidRPr="00921CB0">
        <w:rPr>
          <w:i/>
        </w:rPr>
        <w:t xml:space="preserve"> the committee. </w:t>
      </w:r>
      <w:r w:rsidRPr="00921CB0">
        <w:rPr>
          <w:i/>
        </w:rPr>
        <w:t>Move to accept all courses as a block grouping?</w:t>
      </w:r>
    </w:p>
    <w:p w14:paraId="4072CDFB" w14:textId="56CD63D1" w:rsidR="002A1744" w:rsidRDefault="002A1744">
      <w:r>
        <w:t xml:space="preserve">Move </w:t>
      </w:r>
      <w:r w:rsidR="00921CB0">
        <w:t xml:space="preserve">to approve Dr. </w:t>
      </w:r>
      <w:r>
        <w:t>Gary</w:t>
      </w:r>
      <w:r w:rsidR="00921CB0">
        <w:t xml:space="preserve"> Anderson</w:t>
      </w:r>
      <w:r w:rsidR="004B7301">
        <w:t>.</w:t>
      </w:r>
    </w:p>
    <w:p w14:paraId="0C78138D" w14:textId="3A960E96" w:rsidR="002A1744" w:rsidRDefault="002A1744">
      <w:r>
        <w:t xml:space="preserve">Seconded </w:t>
      </w:r>
      <w:r w:rsidR="004B7301">
        <w:t xml:space="preserve">Dr. </w:t>
      </w:r>
      <w:r>
        <w:t>Candace</w:t>
      </w:r>
      <w:r w:rsidR="00921CB0">
        <w:t xml:space="preserve"> Mehaffey-Kultgen</w:t>
      </w:r>
      <w:r w:rsidR="004B7301">
        <w:t>.</w:t>
      </w:r>
    </w:p>
    <w:p w14:paraId="6FB3ED39" w14:textId="29BA5D72" w:rsidR="002A1744" w:rsidRDefault="002A1744">
      <w:r>
        <w:t xml:space="preserve">Abstain </w:t>
      </w:r>
      <w:r w:rsidR="00921CB0">
        <w:t xml:space="preserve">Dr. </w:t>
      </w:r>
      <w:r>
        <w:t>David Fitz</w:t>
      </w:r>
      <w:r w:rsidR="00921CB0">
        <w:t>hugh</w:t>
      </w:r>
      <w:r w:rsidR="004B7301">
        <w:t>.</w:t>
      </w:r>
    </w:p>
    <w:p w14:paraId="663843F1" w14:textId="179350DD" w:rsidR="00E063BA" w:rsidRDefault="00E063BA"/>
    <w:p w14:paraId="0991FFBC" w14:textId="37D1F9D6" w:rsidR="00E063BA" w:rsidRPr="004B7301" w:rsidRDefault="00C60CE2">
      <w:pPr>
        <w:rPr>
          <w:i/>
        </w:rPr>
      </w:pPr>
      <w:r w:rsidRPr="004B7301">
        <w:rPr>
          <w:i/>
        </w:rPr>
        <w:t>Currently, a p</w:t>
      </w:r>
      <w:r w:rsidR="00E063BA" w:rsidRPr="004B7301">
        <w:rPr>
          <w:i/>
        </w:rPr>
        <w:t xml:space="preserve">reliminary </w:t>
      </w:r>
      <w:r w:rsidRPr="004B7301">
        <w:rPr>
          <w:i/>
        </w:rPr>
        <w:t>r</w:t>
      </w:r>
      <w:r w:rsidR="00E063BA" w:rsidRPr="004B7301">
        <w:rPr>
          <w:i/>
        </w:rPr>
        <w:t xml:space="preserve">eview on courses </w:t>
      </w:r>
      <w:r w:rsidRPr="004B7301">
        <w:rPr>
          <w:i/>
        </w:rPr>
        <w:t>for a May vote</w:t>
      </w:r>
      <w:r w:rsidR="004B7301" w:rsidRPr="004B7301">
        <w:rPr>
          <w:i/>
        </w:rPr>
        <w:t xml:space="preserve"> is being done,</w:t>
      </w:r>
      <w:r w:rsidRPr="004B7301">
        <w:rPr>
          <w:i/>
        </w:rPr>
        <w:t xml:space="preserve"> and the committee </w:t>
      </w:r>
      <w:r w:rsidR="00E063BA" w:rsidRPr="004B7301">
        <w:rPr>
          <w:i/>
        </w:rPr>
        <w:t>needs more time to review</w:t>
      </w:r>
      <w:r w:rsidRPr="004B7301">
        <w:rPr>
          <w:i/>
        </w:rPr>
        <w:t xml:space="preserve"> the courses and program listed below. </w:t>
      </w:r>
    </w:p>
    <w:p w14:paraId="644997B0" w14:textId="634F3DF0" w:rsidR="002A1744" w:rsidRDefault="002A1744"/>
    <w:p w14:paraId="7207FB26" w14:textId="529A803A" w:rsidR="00E063BA" w:rsidRDefault="00C60CE2">
      <w:r>
        <w:t>Mr. Glen McNeil- We</w:t>
      </w:r>
      <w:r w:rsidR="00E063BA">
        <w:t xml:space="preserve"> will look at the May meeting</w:t>
      </w:r>
      <w:r>
        <w:t>,</w:t>
      </w:r>
      <w:r w:rsidR="00E063BA">
        <w:t xml:space="preserve"> and see if it is necessary. </w:t>
      </w:r>
      <w:r>
        <w:t xml:space="preserve">Further communication will follow if a meeting is necessary. </w:t>
      </w:r>
    </w:p>
    <w:p w14:paraId="66083BCE" w14:textId="77777777" w:rsidR="00E063BA" w:rsidRDefault="00E063BA"/>
    <w:p w14:paraId="44F1D470" w14:textId="54B910E2" w:rsidR="00CE2D14" w:rsidRDefault="00CE2D14">
      <w:r>
        <w:t>4.  600 level courses for graduate credit and the General Education CORE?</w:t>
      </w:r>
    </w:p>
    <w:p w14:paraId="5AC97F2C" w14:textId="3C0C76A4" w:rsidR="00D02C87" w:rsidRDefault="00D02C87">
      <w:r>
        <w:tab/>
        <w:t>a.  course CORE proposals must meet the “outcome sets”  is the criteria</w:t>
      </w:r>
    </w:p>
    <w:p w14:paraId="7FDD5FF6" w14:textId="4199A747" w:rsidR="008378B6" w:rsidRDefault="00D02C87">
      <w:r>
        <w:tab/>
        <w:t>b.  must be an undergraduate course</w:t>
      </w:r>
    </w:p>
    <w:p w14:paraId="79198CCE" w14:textId="272D74E4" w:rsidR="009C4BCE" w:rsidRPr="00921CB0" w:rsidRDefault="009C4BCE" w:rsidP="009C4BCE">
      <w:pPr>
        <w:rPr>
          <w:i/>
        </w:rPr>
      </w:pPr>
      <w:r>
        <w:rPr>
          <w:i/>
        </w:rPr>
        <w:t xml:space="preserve">Background Information: Some </w:t>
      </w:r>
      <w:r w:rsidR="00C60CE2">
        <w:rPr>
          <w:i/>
        </w:rPr>
        <w:t>departments</w:t>
      </w:r>
      <w:r>
        <w:rPr>
          <w:i/>
        </w:rPr>
        <w:t xml:space="preserve"> are proposing their 600 level courses are meeting the outcomes in the new General Education program. </w:t>
      </w:r>
      <w:r w:rsidR="00C60CE2">
        <w:rPr>
          <w:i/>
        </w:rPr>
        <w:t>According</w:t>
      </w:r>
      <w:r>
        <w:rPr>
          <w:i/>
        </w:rPr>
        <w:t xml:space="preserve"> to the chair of the General </w:t>
      </w:r>
      <w:r w:rsidR="00C60CE2">
        <w:rPr>
          <w:i/>
        </w:rPr>
        <w:t>Education</w:t>
      </w:r>
      <w:r>
        <w:rPr>
          <w:i/>
        </w:rPr>
        <w:t xml:space="preserve"> Committee, all undergraduate courses are evaluated on their ability to meet the CORE outcomes and these would be no different. Use of these were brought up in Graduate Council as an </w:t>
      </w:r>
      <w:r>
        <w:rPr>
          <w:i/>
        </w:rPr>
        <w:lastRenderedPageBreak/>
        <w:t xml:space="preserve">awareness for Graduate Faculty. However, these courses will have to be very clear on the expectations for undergraduate and graduate level work in these courses.  </w:t>
      </w:r>
    </w:p>
    <w:p w14:paraId="643BC274" w14:textId="4DD24DD9" w:rsidR="009C4BCE" w:rsidRDefault="00423644" w:rsidP="009C4BCE">
      <w:r>
        <w:t xml:space="preserve">Dr. </w:t>
      </w:r>
      <w:r w:rsidR="009C4BCE">
        <w:t>Paul Faber-</w:t>
      </w:r>
      <w:r>
        <w:t>N</w:t>
      </w:r>
      <w:r w:rsidR="009C4BCE">
        <w:t>ot a concern, but the literature course in music</w:t>
      </w:r>
      <w:r>
        <w:t xml:space="preserve"> above </w:t>
      </w:r>
      <w:r w:rsidR="009C4BCE">
        <w:t>is going</w:t>
      </w:r>
      <w:r w:rsidR="00412973">
        <w:t xml:space="preserve"> through the undergraduate process to be a </w:t>
      </w:r>
      <w:r>
        <w:t>CORE</w:t>
      </w:r>
      <w:r w:rsidR="009C4BCE">
        <w:t xml:space="preserve"> course. </w:t>
      </w:r>
    </w:p>
    <w:p w14:paraId="639FD3A6" w14:textId="77777777" w:rsidR="009C4BCE" w:rsidRDefault="009C4BCE" w:rsidP="009C4BCE"/>
    <w:p w14:paraId="3EB32184" w14:textId="77777777" w:rsidR="009C4BCE" w:rsidRDefault="009C4BCE"/>
    <w:p w14:paraId="1A1FDA45" w14:textId="4207EFD4" w:rsidR="008378B6" w:rsidRDefault="009C4BCE">
      <w:r>
        <w:t>5. We are going to k</w:t>
      </w:r>
      <w:r w:rsidR="00E063BA">
        <w:t xml:space="preserve">eep program of studies and load them through Lotus Notes as a check and balance for </w:t>
      </w:r>
      <w:r>
        <w:t xml:space="preserve">Workday for </w:t>
      </w:r>
      <w:r w:rsidR="00E063BA">
        <w:t>now. Workday does not cover everything</w:t>
      </w:r>
      <w:r>
        <w:t xml:space="preserve"> such as comp ballots</w:t>
      </w:r>
      <w:r w:rsidR="00E063BA">
        <w:t>,</w:t>
      </w:r>
      <w:r>
        <w:t xml:space="preserve"> and we get </w:t>
      </w:r>
      <w:r w:rsidR="00E063BA">
        <w:t>10-15 requests per year for signed cop</w:t>
      </w:r>
      <w:r w:rsidR="00412973">
        <w:t>ies of</w:t>
      </w:r>
      <w:r w:rsidR="00E063BA">
        <w:t xml:space="preserve"> program of studies</w:t>
      </w:r>
      <w:r>
        <w:t xml:space="preserve"> which is not possible in Workday as of yet.</w:t>
      </w:r>
      <w:r w:rsidR="00E063BA">
        <w:t xml:space="preserve"> </w:t>
      </w:r>
    </w:p>
    <w:p w14:paraId="7ADE4510" w14:textId="77777777" w:rsidR="00E063BA" w:rsidRDefault="00E063BA"/>
    <w:p w14:paraId="0E60F0A2" w14:textId="5694EE11" w:rsidR="008378B6" w:rsidRDefault="009C4BCE">
      <w:r>
        <w:t>6</w:t>
      </w:r>
      <w:r w:rsidR="008378B6">
        <w:t xml:space="preserve">.  Dual degree discussion: this is an </w:t>
      </w:r>
      <w:r w:rsidR="008F72C3">
        <w:t>FYI</w:t>
      </w:r>
      <w:r w:rsidR="008378B6">
        <w:t xml:space="preserve"> about </w:t>
      </w:r>
      <w:r w:rsidR="008378B6" w:rsidRPr="00F46BAC">
        <w:rPr>
          <w:b/>
          <w:bCs/>
          <w:i/>
          <w:iCs/>
          <w:u w:val="single"/>
        </w:rPr>
        <w:t xml:space="preserve">discussions </w:t>
      </w:r>
      <w:r w:rsidR="008378B6">
        <w:t>that are going on now</w:t>
      </w:r>
    </w:p>
    <w:p w14:paraId="4B774F2B" w14:textId="3B2504FB" w:rsidR="00E063BA" w:rsidRDefault="00E063BA"/>
    <w:p w14:paraId="0EE164C7" w14:textId="278CC2CB" w:rsidR="008378B6" w:rsidRDefault="008378B6">
      <w:r>
        <w:tab/>
        <w:t xml:space="preserve">a.  </w:t>
      </w:r>
      <w:r w:rsidR="00F46BAC">
        <w:t xml:space="preserve">minimum </w:t>
      </w:r>
      <w:r>
        <w:t>60 hours</w:t>
      </w:r>
    </w:p>
    <w:p w14:paraId="120BCA1B" w14:textId="0E1D3328" w:rsidR="008378B6" w:rsidRDefault="008378B6">
      <w:r>
        <w:tab/>
      </w:r>
      <w:r>
        <w:tab/>
        <w:t xml:space="preserve">1.  </w:t>
      </w:r>
      <w:r w:rsidR="0033119C">
        <w:t>O</w:t>
      </w:r>
      <w:r>
        <w:t>ne Plan</w:t>
      </w:r>
    </w:p>
    <w:p w14:paraId="7654E15D" w14:textId="60F575F2" w:rsidR="00A20F3E" w:rsidRDefault="00A20F3E">
      <w:r>
        <w:tab/>
      </w:r>
      <w:r>
        <w:tab/>
        <w:t xml:space="preserve">2.  </w:t>
      </w:r>
      <w:r w:rsidR="0033119C">
        <w:t>H</w:t>
      </w:r>
      <w:r>
        <w:t>ours from both programs take</w:t>
      </w:r>
      <w:r w:rsidR="00CA32DC">
        <w:t>n</w:t>
      </w:r>
      <w:r>
        <w:t xml:space="preserve"> at the same time</w:t>
      </w:r>
    </w:p>
    <w:p w14:paraId="5E184718" w14:textId="436F8C2F" w:rsidR="00A20F3E" w:rsidRDefault="00A20F3E">
      <w:r>
        <w:tab/>
      </w:r>
      <w:r>
        <w:tab/>
        <w:t>3.  NOT set up to complete one degree first and then start on the second</w:t>
      </w:r>
    </w:p>
    <w:p w14:paraId="50DB05A3" w14:textId="65751580" w:rsidR="008378B6" w:rsidRDefault="008378B6">
      <w:r>
        <w:tab/>
        <w:t xml:space="preserve">b.  </w:t>
      </w:r>
      <w:r w:rsidR="0033119C">
        <w:t>C</w:t>
      </w:r>
      <w:r>
        <w:t>onsideration of 9 hours</w:t>
      </w:r>
      <w:r w:rsidR="00F46BAC">
        <w:t xml:space="preserve"> or less</w:t>
      </w:r>
      <w:r>
        <w:t xml:space="preserve"> of shared electives for approved programs only</w:t>
      </w:r>
    </w:p>
    <w:p w14:paraId="2F94DE38" w14:textId="7FF00B82" w:rsidR="008378B6" w:rsidRDefault="008378B6">
      <w:r>
        <w:tab/>
        <w:t xml:space="preserve">c.  </w:t>
      </w:r>
      <w:r w:rsidR="0033119C">
        <w:t>W</w:t>
      </w:r>
      <w:r>
        <w:t>ould be considered a new program, not a new degree</w:t>
      </w:r>
    </w:p>
    <w:p w14:paraId="24F0B2CD" w14:textId="29AF551B" w:rsidR="008378B6" w:rsidRDefault="008378B6">
      <w:r>
        <w:tab/>
        <w:t xml:space="preserve">d.  </w:t>
      </w:r>
      <w:r w:rsidR="0033119C">
        <w:t>B</w:t>
      </w:r>
      <w:r>
        <w:t>e admitted to bot</w:t>
      </w:r>
      <w:r w:rsidR="0033119C">
        <w:t>h</w:t>
      </w:r>
      <w:r>
        <w:t xml:space="preserve"> degree programs and satisfy degree requirements for both</w:t>
      </w:r>
    </w:p>
    <w:p w14:paraId="321660C5" w14:textId="0605AA45" w:rsidR="008378B6" w:rsidRDefault="008378B6">
      <w:r>
        <w:tab/>
      </w:r>
      <w:r>
        <w:tab/>
        <w:t xml:space="preserve">1. </w:t>
      </w:r>
      <w:r w:rsidR="0033119C">
        <w:t>T</w:t>
      </w:r>
      <w:r>
        <w:t xml:space="preserve">wo projects, one project and one thesis, two comps </w:t>
      </w:r>
    </w:p>
    <w:p w14:paraId="52A1B834" w14:textId="1D9A5A8A" w:rsidR="008378B6" w:rsidRDefault="008378B6">
      <w:r>
        <w:tab/>
        <w:t xml:space="preserve">e.  </w:t>
      </w:r>
      <w:r w:rsidR="0033119C">
        <w:t>M</w:t>
      </w:r>
      <w:r>
        <w:t>ust start under this plan, cannot add it later on</w:t>
      </w:r>
    </w:p>
    <w:p w14:paraId="4F584774" w14:textId="2AB72132" w:rsidR="003C1583" w:rsidRDefault="008378B6" w:rsidP="008378B6">
      <w:pPr>
        <w:ind w:left="1440"/>
      </w:pPr>
      <w:r>
        <w:t xml:space="preserve">1.  </w:t>
      </w:r>
      <w:r w:rsidR="0033119C">
        <w:t>I</w:t>
      </w:r>
      <w:r>
        <w:t xml:space="preserve">f one degree is finished first, can complete the second so long as enrollment is </w:t>
      </w:r>
      <w:r w:rsidR="003C1583">
        <w:t>continuous</w:t>
      </w:r>
    </w:p>
    <w:p w14:paraId="4E81498A" w14:textId="50EF0CD2" w:rsidR="00E063BA" w:rsidRDefault="00E063BA" w:rsidP="008378B6">
      <w:pPr>
        <w:ind w:left="1440"/>
      </w:pPr>
    </w:p>
    <w:p w14:paraId="1BF8657C" w14:textId="62395B38" w:rsidR="00CA32DC" w:rsidRDefault="009C4BCE" w:rsidP="009C4BCE">
      <w:pPr>
        <w:rPr>
          <w:i/>
        </w:rPr>
      </w:pPr>
      <w:r w:rsidRPr="009C4BCE">
        <w:rPr>
          <w:i/>
        </w:rPr>
        <w:t>Background Information:</w:t>
      </w:r>
      <w:r>
        <w:rPr>
          <w:i/>
        </w:rPr>
        <w:t xml:space="preserve"> The Graduate School is in discussions with departments on the offering of d</w:t>
      </w:r>
      <w:r w:rsidRPr="009C4BCE">
        <w:rPr>
          <w:i/>
        </w:rPr>
        <w:t>ual degrees</w:t>
      </w:r>
      <w:r>
        <w:rPr>
          <w:i/>
        </w:rPr>
        <w:t>. This would be the simultaneous enrollment in two different programs, and complet</w:t>
      </w:r>
      <w:r w:rsidR="00DF0A50">
        <w:rPr>
          <w:i/>
        </w:rPr>
        <w:t>ing</w:t>
      </w:r>
      <w:r>
        <w:rPr>
          <w:i/>
        </w:rPr>
        <w:t xml:space="preserve"> them at the same time. An example would be MBA/MSN and MBA/DNP. Other schools, such as K-State and KU</w:t>
      </w:r>
      <w:r w:rsidR="00EC5BAC">
        <w:rPr>
          <w:i/>
        </w:rPr>
        <w:t>,</w:t>
      </w:r>
      <w:r>
        <w:rPr>
          <w:i/>
        </w:rPr>
        <w:t xml:space="preserve"> offer similar programs</w:t>
      </w:r>
      <w:r w:rsidR="00EC5BAC">
        <w:rPr>
          <w:i/>
        </w:rPr>
        <w:t>.</w:t>
      </w:r>
      <w:r>
        <w:rPr>
          <w:i/>
        </w:rPr>
        <w:t xml:space="preserve"> </w:t>
      </w:r>
      <w:r w:rsidR="00EC5BAC">
        <w:rPr>
          <w:i/>
        </w:rPr>
        <w:t>T</w:t>
      </w:r>
      <w:r>
        <w:rPr>
          <w:i/>
        </w:rPr>
        <w:t xml:space="preserve">his would make us competitive with them. </w:t>
      </w:r>
    </w:p>
    <w:p w14:paraId="50FC765D" w14:textId="77777777" w:rsidR="00CA32DC" w:rsidRDefault="00CA32DC" w:rsidP="009C4BCE">
      <w:pPr>
        <w:rPr>
          <w:i/>
        </w:rPr>
      </w:pPr>
    </w:p>
    <w:p w14:paraId="7DCBBE62" w14:textId="5E66A32E" w:rsidR="00E063BA" w:rsidRDefault="009C4BCE" w:rsidP="009C4BCE">
      <w:pPr>
        <w:rPr>
          <w:i/>
        </w:rPr>
      </w:pPr>
      <w:r>
        <w:rPr>
          <w:i/>
        </w:rPr>
        <w:t xml:space="preserve">Students would apply for </w:t>
      </w:r>
      <w:r w:rsidR="00BB629E">
        <w:rPr>
          <w:i/>
        </w:rPr>
        <w:t>a dual degree</w:t>
      </w:r>
      <w:r>
        <w:rPr>
          <w:i/>
        </w:rPr>
        <w:t xml:space="preserve"> program to begin with, they would not be able to add </w:t>
      </w:r>
      <w:r w:rsidR="00BB629E">
        <w:rPr>
          <w:i/>
        </w:rPr>
        <w:t xml:space="preserve">a </w:t>
      </w:r>
      <w:bookmarkStart w:id="0" w:name="_GoBack"/>
      <w:bookmarkEnd w:id="0"/>
      <w:r>
        <w:rPr>
          <w:i/>
        </w:rPr>
        <w:t>second program later</w:t>
      </w:r>
      <w:r w:rsidR="00CA32DC">
        <w:rPr>
          <w:i/>
        </w:rPr>
        <w:t>. T</w:t>
      </w:r>
      <w:r>
        <w:rPr>
          <w:i/>
        </w:rPr>
        <w:t xml:space="preserve">his makes it easier for tracking and scheduling. The </w:t>
      </w:r>
      <w:r w:rsidRPr="009C4BCE">
        <w:rPr>
          <w:i/>
        </w:rPr>
        <w:t xml:space="preserve">Graduate School policy </w:t>
      </w:r>
      <w:r>
        <w:rPr>
          <w:i/>
        </w:rPr>
        <w:t xml:space="preserve">of </w:t>
      </w:r>
      <w:r w:rsidRPr="009C4BCE">
        <w:rPr>
          <w:i/>
        </w:rPr>
        <w:t>hours</w:t>
      </w:r>
      <w:r>
        <w:rPr>
          <w:i/>
        </w:rPr>
        <w:t xml:space="preserve"> not being shared between programs would not apply to </w:t>
      </w:r>
      <w:r>
        <w:rPr>
          <w:i/>
          <w:u w:val="single"/>
        </w:rPr>
        <w:t>nine</w:t>
      </w:r>
      <w:r>
        <w:rPr>
          <w:i/>
        </w:rPr>
        <w:t xml:space="preserve"> hours that can be used as a core class in one program, and as an elective</w:t>
      </w:r>
      <w:r w:rsidR="00CA32DC">
        <w:rPr>
          <w:i/>
        </w:rPr>
        <w:t>s</w:t>
      </w:r>
      <w:r>
        <w:rPr>
          <w:i/>
        </w:rPr>
        <w:t xml:space="preserve"> in the other program. </w:t>
      </w:r>
      <w:r w:rsidRPr="009C4BCE">
        <w:rPr>
          <w:i/>
        </w:rPr>
        <w:t>Both programs are blended</w:t>
      </w:r>
      <w:r>
        <w:rPr>
          <w:i/>
        </w:rPr>
        <w:t>,</w:t>
      </w:r>
      <w:r w:rsidRPr="009C4BCE">
        <w:rPr>
          <w:i/>
        </w:rPr>
        <w:t xml:space="preserve"> so you will take both program courses at the same time, not finish one then take the other.</w:t>
      </w:r>
      <w:r w:rsidR="00CA32DC" w:rsidRPr="00CA32DC">
        <w:rPr>
          <w:i/>
        </w:rPr>
        <w:t xml:space="preserve"> </w:t>
      </w:r>
      <w:r w:rsidR="00CA32DC">
        <w:rPr>
          <w:i/>
        </w:rPr>
        <w:t>When completing the programs, each program would have to</w:t>
      </w:r>
      <w:r w:rsidR="001471D7">
        <w:rPr>
          <w:i/>
        </w:rPr>
        <w:t xml:space="preserve"> have</w:t>
      </w:r>
      <w:r w:rsidR="00CA32DC">
        <w:rPr>
          <w:i/>
        </w:rPr>
        <w:t xml:space="preserve"> an ending project or thesis as it is now. Both programs would need to have comprehensive exams as well. </w:t>
      </w:r>
      <w:r w:rsidRPr="009C4BCE">
        <w:rPr>
          <w:i/>
        </w:rPr>
        <w:t xml:space="preserve">This </w:t>
      </w:r>
      <w:r w:rsidRPr="009C4BCE">
        <w:rPr>
          <w:i/>
        </w:rPr>
        <w:lastRenderedPageBreak/>
        <w:t>will be</w:t>
      </w:r>
      <w:r w:rsidR="00C60CE2">
        <w:rPr>
          <w:i/>
        </w:rPr>
        <w:t xml:space="preserve"> administered</w:t>
      </w:r>
      <w:r w:rsidRPr="009C4BCE">
        <w:rPr>
          <w:i/>
        </w:rPr>
        <w:t xml:space="preserve"> similar to accelerated programs.</w:t>
      </w:r>
      <w:r w:rsidR="00C60CE2">
        <w:rPr>
          <w:i/>
        </w:rPr>
        <w:t xml:space="preserve"> When creating and approving the dual degrees t</w:t>
      </w:r>
      <w:r>
        <w:rPr>
          <w:i/>
        </w:rPr>
        <w:t xml:space="preserve">here has </w:t>
      </w:r>
      <w:r w:rsidR="00E063BA" w:rsidRPr="009C4BCE">
        <w:rPr>
          <w:i/>
        </w:rPr>
        <w:t>to be a good reason for the dual degree</w:t>
      </w:r>
      <w:r w:rsidR="00C60CE2">
        <w:rPr>
          <w:i/>
        </w:rPr>
        <w:t xml:space="preserve">. </w:t>
      </w:r>
      <w:r w:rsidR="00E063BA" w:rsidRPr="009C4BCE">
        <w:rPr>
          <w:i/>
        </w:rPr>
        <w:t xml:space="preserve"> </w:t>
      </w:r>
    </w:p>
    <w:p w14:paraId="166AB580" w14:textId="16C1AC45" w:rsidR="00CA32DC" w:rsidRDefault="00CA32DC" w:rsidP="009C4BCE">
      <w:pPr>
        <w:rPr>
          <w:i/>
        </w:rPr>
      </w:pPr>
    </w:p>
    <w:p w14:paraId="7FE10808" w14:textId="76FE1722" w:rsidR="00AE4441" w:rsidRDefault="00AE4441" w:rsidP="008378B6">
      <w:pPr>
        <w:ind w:left="1440"/>
      </w:pPr>
    </w:p>
    <w:p w14:paraId="1B962498" w14:textId="0D15DC3F" w:rsidR="00753C3A" w:rsidRDefault="00C60CE2" w:rsidP="00B21F63">
      <w:r>
        <w:t>7</w:t>
      </w:r>
      <w:r w:rsidR="004E3B24">
        <w:t>.  May meeting, will be some courses and program(s) to review.</w:t>
      </w:r>
    </w:p>
    <w:p w14:paraId="1AAF02BA" w14:textId="4F960F2E" w:rsidR="00C60CE2" w:rsidRPr="00C60CE2" w:rsidRDefault="00C60CE2" w:rsidP="00B21F63">
      <w:pPr>
        <w:rPr>
          <w:i/>
        </w:rPr>
      </w:pPr>
      <w:r>
        <w:rPr>
          <w:i/>
        </w:rPr>
        <w:t xml:space="preserve">Currently, BIOL 683G Endocrinology, MBA concentration in Agribusiness, and AGRI 820, 850, and 860 are in the Curriculum Committee and to be reviewed in the next few weeks. These may or may not be ready if we do a May meeting.  </w:t>
      </w:r>
    </w:p>
    <w:p w14:paraId="1AF8B92E" w14:textId="77777777" w:rsidR="00753C3A" w:rsidRDefault="00753C3A" w:rsidP="00B21F63"/>
    <w:p w14:paraId="1E035C6D" w14:textId="4BF2EFF0" w:rsidR="00A20F3E" w:rsidRDefault="00D15B7A" w:rsidP="00DE7276">
      <w:r>
        <w:t>8</w:t>
      </w:r>
      <w:r w:rsidR="00B21F63">
        <w:t>.  From the floor…….</w:t>
      </w:r>
    </w:p>
    <w:p w14:paraId="41EBA560" w14:textId="08342FE4" w:rsidR="00AE4441" w:rsidRDefault="00AE4441" w:rsidP="00DE7276"/>
    <w:p w14:paraId="551DF367" w14:textId="00AC8742" w:rsidR="00AE4441" w:rsidRDefault="00AE4441" w:rsidP="00DE7276">
      <w:r>
        <w:t xml:space="preserve">Motion to </w:t>
      </w:r>
      <w:r w:rsidR="00C60CE2">
        <w:t>adjourn Dr.</w:t>
      </w:r>
      <w:r>
        <w:t xml:space="preserve"> Phillip Olt</w:t>
      </w:r>
    </w:p>
    <w:p w14:paraId="4F1D9A40" w14:textId="6443836D" w:rsidR="00AE4441" w:rsidRDefault="00AE4441" w:rsidP="00DE7276">
      <w:r>
        <w:t xml:space="preserve">Seconded </w:t>
      </w:r>
      <w:r w:rsidR="00C60CE2">
        <w:t xml:space="preserve">Dr. </w:t>
      </w:r>
      <w:r>
        <w:t>Brent</w:t>
      </w:r>
      <w:r w:rsidR="00C60CE2">
        <w:t xml:space="preserve"> Goertzen</w:t>
      </w:r>
    </w:p>
    <w:p w14:paraId="287D3AEB" w14:textId="674A1545" w:rsidR="00AE4441" w:rsidRDefault="00AE4441" w:rsidP="00DE7276"/>
    <w:p w14:paraId="201EF859" w14:textId="665C29DE" w:rsidR="00AE4441" w:rsidRDefault="00AE4441" w:rsidP="00DE7276">
      <w:r>
        <w:t>Meeting Ended 3:25pm</w:t>
      </w:r>
    </w:p>
    <w:sectPr w:rsidR="00AE4441" w:rsidSect="00DE72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14"/>
    <w:rsid w:val="00084911"/>
    <w:rsid w:val="001471D7"/>
    <w:rsid w:val="00234B5B"/>
    <w:rsid w:val="002A1744"/>
    <w:rsid w:val="002D4497"/>
    <w:rsid w:val="0033119C"/>
    <w:rsid w:val="003C1583"/>
    <w:rsid w:val="00412973"/>
    <w:rsid w:val="00423644"/>
    <w:rsid w:val="004B7301"/>
    <w:rsid w:val="004E3B24"/>
    <w:rsid w:val="00550C13"/>
    <w:rsid w:val="00594BE8"/>
    <w:rsid w:val="00606A14"/>
    <w:rsid w:val="00685C61"/>
    <w:rsid w:val="0071126B"/>
    <w:rsid w:val="00753C3A"/>
    <w:rsid w:val="008378B6"/>
    <w:rsid w:val="0085686C"/>
    <w:rsid w:val="008C4367"/>
    <w:rsid w:val="008F72C3"/>
    <w:rsid w:val="00921CB0"/>
    <w:rsid w:val="009C4BCE"/>
    <w:rsid w:val="00A20F3E"/>
    <w:rsid w:val="00A56643"/>
    <w:rsid w:val="00AE4441"/>
    <w:rsid w:val="00B21F63"/>
    <w:rsid w:val="00BB629E"/>
    <w:rsid w:val="00C60CE2"/>
    <w:rsid w:val="00CA32DC"/>
    <w:rsid w:val="00CE2D14"/>
    <w:rsid w:val="00D02C87"/>
    <w:rsid w:val="00D15B7A"/>
    <w:rsid w:val="00DD10DA"/>
    <w:rsid w:val="00DE6FDB"/>
    <w:rsid w:val="00DE7276"/>
    <w:rsid w:val="00DF0A50"/>
    <w:rsid w:val="00E063BA"/>
    <w:rsid w:val="00E253FC"/>
    <w:rsid w:val="00E44549"/>
    <w:rsid w:val="00EC39FD"/>
    <w:rsid w:val="00EC5BAC"/>
    <w:rsid w:val="00F46BAC"/>
    <w:rsid w:val="00F4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EE86"/>
  <w15:chartTrackingRefBased/>
  <w15:docId w15:val="{3D3BB56B-2324-486D-9FF8-17530ABC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A8B107174284F88B09792F0BDE5EB" ma:contentTypeVersion="9" ma:contentTypeDescription="Create a new document." ma:contentTypeScope="" ma:versionID="6de0d23b608cc3c4780900fa350cd731">
  <xsd:schema xmlns:xsd="http://www.w3.org/2001/XMLSchema" xmlns:xs="http://www.w3.org/2001/XMLSchema" xmlns:p="http://schemas.microsoft.com/office/2006/metadata/properties" xmlns:ns3="8d25a471-561c-4854-b8b0-937ca49023ac" targetNamespace="http://schemas.microsoft.com/office/2006/metadata/properties" ma:root="true" ma:fieldsID="117bf86088707aecf433b72d0a8f6541" ns3:_="">
    <xsd:import namespace="8d25a471-561c-4854-b8b0-937ca49023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5a471-561c-4854-b8b0-937ca4902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8E0C6-11F9-4383-81A1-FA91F4A26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5a471-561c-4854-b8b0-937ca4902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43C56-F6DF-4227-8724-B4104D57F6F8}">
  <ds:schemaRefs>
    <ds:schemaRef ds:uri="http://schemas.microsoft.com/sharepoint/v3/contenttype/forms"/>
  </ds:schemaRefs>
</ds:datastoreItem>
</file>

<file path=customXml/itemProps3.xml><?xml version="1.0" encoding="utf-8"?>
<ds:datastoreItem xmlns:ds="http://schemas.openxmlformats.org/officeDocument/2006/customXml" ds:itemID="{CDE237C9-A1DB-4862-8DDB-8B08B74235D6}">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8d25a471-561c-4854-b8b0-937ca49023ac"/>
    <ds:schemaRef ds:uri="http://purl.org/dc/elements/1.1/"/>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Scott Sakraida</cp:lastModifiedBy>
  <cp:revision>11</cp:revision>
  <dcterms:created xsi:type="dcterms:W3CDTF">2021-04-15T14:04:00Z</dcterms:created>
  <dcterms:modified xsi:type="dcterms:W3CDTF">2021-04-15T14:45:00Z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0x010100C0DA8B107174284F88B09792F0BDE5EB</vt:lpwstr>
  </property>
</Properties>
</file>